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8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MANIFESTAZIONE DI INTERESSE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59" w:before="28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Azione di sistema “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Supporto all’integrazione lavorativa delle persone con disabilità attraverso il sostegno alle realtà aziendali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Approvato con decreto dirigenziale R.G. 4001 del  14.05.2024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L’Impresa    (denominazione) 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codice fiscale _______________________ oppure P. IVA ________________________________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sede legale in _________________________Via ________________________________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rappresentato dal sig./sig.ra__________________________________________________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Luogo di nascita ______________________, data di nascita__________________________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Codice fiscale_____________________________   in qualità di Legale Rappresentante o soggetto con potere di firma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Preso atto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di quanto disposto: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dal Bando “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Supporto all’integrazione lavorativa delle persone con disabilità attraverso il sostegno alle realtà aziendali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” 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dal progetto FAIR2US -  Formazione e ConsulenzA per l’Integrazione di persone disabili nelle Realtà aziendali - presentato da IAL LOMBARDIA s.r.l. Impresa Sociale 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interessata alle finalità e agli obiettivi progettuali;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disponibile a partecipare ad alcune attività previste dal progetto, in particolare (flaggare la voce/le voci di interesse)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Consulenza Organizzativa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Formazione e accompagnamento alle aziende - Linea Disability Management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Formazione e accompagnamento alle aziende (Linea Formazione ai lavoratori)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Formazione e accompagnamento alle aziende (Linea Coaching aziendale)</w:t>
      </w:r>
    </w:p>
    <w:p w:rsidR="00000000" w:rsidDel="00000000" w:rsidP="00000000" w:rsidRDefault="00000000" w:rsidRPr="00000000" w14:paraId="00000021">
      <w:pPr>
        <w:spacing w:line="276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tal fine l’Impresa individua come proprio referente il sig./la sig.ra (nome, cognome, dati anagrafici)   ______________________________________________________________________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telefono__________________________ mail _______________________________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Cordiali saluti.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Luogo e data    </w:t>
        <w:tab/>
        <w:tab/>
        <w:tab/>
        <w:tab/>
        <w:tab/>
        <w:t xml:space="preserve">Firma digitale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0"/>
        </w:tabs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0"/>
        </w:tabs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701" w:top="2268" w:left="1134" w:right="1134" w:header="2438" w:footer="15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rebuchet MS"/>
  <w:font w:name="Times New Roman"/>
  <w:font w:name="Verdana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9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55a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55a0"/>
        <w:sz w:val="15"/>
        <w:szCs w:val="15"/>
        <w:u w:val="none"/>
        <w:shd w:fill="auto" w:val="clear"/>
        <w:vertAlign w:val="baseline"/>
        <w:rtl w:val="0"/>
      </w:rPr>
      <w:t xml:space="preserve">IAL - Innovazione Apprendimento Lavoro Lombardia - s.r.l. Impresa Sociale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55a0" w:space="1" w:sz="4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4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55a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55a0"/>
        <w:sz w:val="15"/>
        <w:szCs w:val="15"/>
        <w:u w:val="none"/>
        <w:shd w:fill="auto" w:val="clear"/>
        <w:vertAlign w:val="baseline"/>
        <w:rtl w:val="0"/>
      </w:rPr>
      <w:t xml:space="preserve">Operatore accreditato dalla Regione Lombardia per la Formazione e i Servizi al Lavoro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8" w:line="240" w:lineRule="auto"/>
      <w:ind w:left="4" w:right="259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55a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55a0"/>
        <w:sz w:val="15"/>
        <w:szCs w:val="15"/>
        <w:u w:val="none"/>
        <w:shd w:fill="auto" w:val="clear"/>
        <w:vertAlign w:val="baseline"/>
        <w:rtl w:val="0"/>
      </w:rPr>
      <w:t xml:space="preserve">Sede legale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55a0"/>
        <w:sz w:val="16"/>
        <w:szCs w:val="16"/>
        <w:u w:val="none"/>
        <w:shd w:fill="auto" w:val="clear"/>
        <w:vertAlign w:val="baseline"/>
        <w:rtl w:val="0"/>
      </w:rPr>
      <w:t xml:space="preserve">Viale Fulvio Testi, 42 - 20099 Sesto S. Giovanni (MI) - tel 02 252011300 - fax 02 252011317</w:t>
      <w:br w:type="textWrapping"/>
      <w:t xml:space="preserve">e-mail: sede.regionale@ialombardia.it - www.ialombardia.it 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9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55a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55a0"/>
        <w:sz w:val="14"/>
        <w:szCs w:val="14"/>
        <w:u w:val="none"/>
        <w:shd w:fill="auto" w:val="clear"/>
        <w:vertAlign w:val="baseline"/>
        <w:rtl w:val="0"/>
      </w:rPr>
      <w:t xml:space="preserve">P.iva 11118930152 - C.F. 80145370153 e R.I. Milano 80145370153 - REA MI 1953570 - Cap. Soc. Euro 150.000,00 Int. Vers. 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5013960</wp:posOffset>
          </wp:positionH>
          <wp:positionV relativeFrom="paragraph">
            <wp:posOffset>98425</wp:posOffset>
          </wp:positionV>
          <wp:extent cx="1280795" cy="103822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0795" cy="1038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4" w:firstLine="0"/>
      <w:jc w:val="both"/>
      <w:rPr>
        <w:rFonts w:ascii="Helvetica Neue" w:cs="Helvetica Neue" w:eastAsia="Helvetica Neue" w:hAnsi="Helvetica Neue"/>
        <w:b w:val="0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BERGAMO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via Carnovali, 88/A - 24126 BERGAMO - tel. 035 324753 - fax 035 324113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ffde40"/>
        <w:sz w:val="13"/>
        <w:szCs w:val="13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BRESCIA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via Castellini, 7 - 25123 BRESCIA - tel. 030 2893811 - fax 030 2893850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ffde40"/>
        <w:sz w:val="13"/>
        <w:szCs w:val="13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COMO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via Clerici, 1 - 22100 COMO LOC. CAMNAGO-VOLTA - tel. 031 3371769 - fax 031 309717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ffde40"/>
        <w:sz w:val="13"/>
        <w:szCs w:val="13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CREMONA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via Dante, 121 - 26100 CREMONA - tel. 0372 36450 - fax 0372 33834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ffde40"/>
        <w:sz w:val="13"/>
        <w:szCs w:val="13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GRAVEDONA ED UNITI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via V. Veneto, 1 - 22015 GRAVEDONA ED UNITI (CO) - tel. 0344 89208 - fax 0344 85881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ffde40"/>
        <w:sz w:val="13"/>
        <w:szCs w:val="13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LECCO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via Besonda, 11 - 23900 LECCO - tel. 0341 275420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222222"/>
        <w:sz w:val="24"/>
        <w:szCs w:val="24"/>
        <w:highlight w:val="white"/>
        <w:u w:val="none"/>
        <w:vertAlign w:val="baseline"/>
        <w:rtl w:val="0"/>
      </w:rPr>
      <w:t xml:space="preserve"> 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- fax 0341 366073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ffde40"/>
        <w:sz w:val="13"/>
        <w:szCs w:val="13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LEGNANO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via Renato Cuttica, 1 - 20025 LEGNANO (MI) - tel. 0331 428013 - fax 0331 428016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ffde40"/>
        <w:sz w:val="13"/>
        <w:szCs w:val="13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LODI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P. le G. Forni, 1 - 26900 LODI - tel. 0371 59101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ffde40"/>
        <w:sz w:val="13"/>
        <w:szCs w:val="13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MILANO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Viale Fulvio Testi, 42 - 20099 Sesto S. Giovanni (MI) - tel 02 29515801 - fax 02 29531895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ffde40"/>
        <w:sz w:val="13"/>
        <w:szCs w:val="13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MONZA 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via Dante, 17/A - 20900 MONZA - tel. 039 2399252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ffde40"/>
        <w:sz w:val="13"/>
        <w:szCs w:val="13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SARONNO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via Marx, 1 - via Volta, 105 - 21047 SARONNO (VA) - tel. 02 96702399 / 96367204 - fax 02 9605138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ffde40"/>
        <w:sz w:val="13"/>
        <w:szCs w:val="13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MORBEGNO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via Stelvio, 86 - 23017 MORBEGNO (SO) - tel. 0342 1856602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ffde40"/>
        <w:sz w:val="13"/>
        <w:szCs w:val="13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VARESE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via B. Luini, 8 - 21100 VARESE -  tel. 0332 1647157 -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VIADANA 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55a0"/>
        <w:sz w:val="13"/>
        <w:szCs w:val="13"/>
        <w:u w:val="none"/>
        <w:shd w:fill="auto" w:val="clear"/>
        <w:vertAlign w:val="baseline"/>
        <w:rtl w:val="0"/>
      </w:rPr>
      <w:t xml:space="preserve"> via Garibaldi, 50  -  46019  VIADANA (MN) -  tel. 0375 833668  -  fax 0375 833669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-266699</wp:posOffset>
          </wp:positionH>
          <wp:positionV relativeFrom="paragraph">
            <wp:posOffset>-1334445</wp:posOffset>
          </wp:positionV>
          <wp:extent cx="2200275" cy="10477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0275" cy="1047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tile">
    <w:name w:val="Stile"/>
    <w:next w:val="Stile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und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zh-CN" w:val="it-IT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rFonts w:ascii="Tahoma" w:cs="Tahoma" w:hAnsi="Tahoma"/>
      <w:w w:val="100"/>
      <w:kern w:val="2"/>
      <w:position w:val="-1"/>
      <w:sz w:val="22"/>
      <w:effect w:val="none"/>
      <w:vertAlign w:val="baseline"/>
      <w:cs w:val="0"/>
      <w:em w:val="none"/>
      <w:lang w:eastAsia="zh-CN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ormal1">
    <w:name w:val="Normal1"/>
    <w:next w:val="Normal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Liberation Serif" w:eastAsia="SimSun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Rientrocorpodeltesto21">
    <w:name w:val="Rientro corpo del testo 21"/>
    <w:basedOn w:val="Normale"/>
    <w:next w:val="Rientrocorpodeltesto21"/>
    <w:autoRedefine w:val="0"/>
    <w:hidden w:val="0"/>
    <w:qFormat w:val="0"/>
    <w:pPr>
      <w:suppressAutoHyphens w:val="0"/>
      <w:spacing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0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western1">
    <w:name w:val="western1"/>
    <w:basedOn w:val="Normale"/>
    <w:next w:val="western1"/>
    <w:autoRedefine w:val="0"/>
    <w:hidden w:val="0"/>
    <w:qFormat w:val="0"/>
    <w:pPr>
      <w:suppressAutoHyphens w:val="0"/>
      <w:spacing w:before="100" w:line="288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Normale(Web)1">
    <w:name w:val="Normale (Web)1"/>
    <w:basedOn w:val="Normale"/>
    <w:next w:val="Normale(Web)1"/>
    <w:autoRedefine w:val="0"/>
    <w:hidden w:val="0"/>
    <w:qFormat w:val="0"/>
    <w:pPr>
      <w:suppressAutoHyphens w:val="0"/>
      <w:spacing w:after="142" w:before="280" w:line="288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rcstsXPO6vOc3PqS7MHTB1qcMg==">CgMxLjA4AHIhMWxMblVtc09QSTdZbUdXYXpvNU80MFhjRFRvUVhyejNP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2024-05-27T13:18:00Z</dcterms:created>
  <dc:creator>Boletus</dc:creator>
</cp:coreProperties>
</file>